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0" w:type="dxa"/>
        <w:tblLook w:val="04A0" w:firstRow="1" w:lastRow="0" w:firstColumn="1" w:lastColumn="0" w:noHBand="0" w:noVBand="1"/>
      </w:tblPr>
      <w:tblGrid>
        <w:gridCol w:w="3969"/>
        <w:gridCol w:w="3969"/>
        <w:gridCol w:w="1842"/>
      </w:tblGrid>
      <w:tr w:rsidR="003A79B2" w:rsidRPr="000A248D" w:rsidTr="006C0D3A">
        <w:trPr>
          <w:trHeight w:val="600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3A79B2" w:rsidRPr="000A248D" w:rsidRDefault="000A248D" w:rsidP="000A24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16.12.2024</w:t>
            </w:r>
            <w:r w:rsidRPr="000A248D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r w:rsidR="003A79B2" w:rsidRPr="000A248D">
              <w:rPr>
                <w:rFonts w:ascii="Times New Roman" w:eastAsia="Times New Roman" w:hAnsi="Times New Roman" w:cs="Times New Roman"/>
                <w:sz w:val="20"/>
              </w:rPr>
              <w:t>Военно-медицинская академия имени С.М. Кирова</w:t>
            </w:r>
          </w:p>
        </w:tc>
        <w:tc>
          <w:tcPr>
            <w:tcW w:w="3969" w:type="dxa"/>
            <w:shd w:val="clear" w:color="auto" w:fill="auto"/>
            <w:noWrap/>
            <w:vAlign w:val="bottom"/>
            <w:hideMark/>
          </w:tcPr>
          <w:p w:rsidR="003A79B2" w:rsidRPr="000A248D" w:rsidRDefault="003A79B2" w:rsidP="003A79B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9B2" w:rsidRPr="000A248D" w:rsidRDefault="003A79B2" w:rsidP="003A7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0A24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421</w:t>
            </w:r>
          </w:p>
        </w:tc>
      </w:tr>
    </w:tbl>
    <w:p w:rsidR="003A79B2" w:rsidRPr="000A248D" w:rsidRDefault="003A79B2" w:rsidP="003A79B2">
      <w:pPr>
        <w:spacing w:after="0" w:line="253" w:lineRule="auto"/>
        <w:ind w:left="9" w:firstLine="699"/>
        <w:rPr>
          <w:rFonts w:ascii="Times New Roman" w:eastAsia="Times New Roman" w:hAnsi="Times New Roman" w:cs="Times New Roman"/>
          <w:sz w:val="16"/>
          <w:szCs w:val="18"/>
        </w:rPr>
      </w:pPr>
      <w:r w:rsidRPr="000A248D">
        <w:rPr>
          <w:rFonts w:ascii="Times New Roman" w:eastAsia="Times New Roman" w:hAnsi="Times New Roman" w:cs="Times New Roman"/>
          <w:sz w:val="16"/>
          <w:szCs w:val="18"/>
        </w:rPr>
        <w:t>(дата, место проведения заседания)</w:t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="00A1533B">
        <w:rPr>
          <w:rFonts w:ascii="Times New Roman" w:eastAsia="Times New Roman" w:hAnsi="Times New Roman" w:cs="Times New Roman"/>
          <w:sz w:val="16"/>
          <w:szCs w:val="18"/>
        </w:rPr>
        <w:t xml:space="preserve">   </w:t>
      </w:r>
      <w:r w:rsidR="00D67D5E">
        <w:rPr>
          <w:rFonts w:ascii="Times New Roman" w:eastAsia="Times New Roman" w:hAnsi="Times New Roman" w:cs="Times New Roman"/>
          <w:sz w:val="16"/>
          <w:szCs w:val="18"/>
        </w:rPr>
        <w:t xml:space="preserve">    </w:t>
      </w:r>
      <w:proofErr w:type="gramStart"/>
      <w:r w:rsidR="00D67D5E">
        <w:rPr>
          <w:rFonts w:ascii="Times New Roman" w:eastAsia="Times New Roman" w:hAnsi="Times New Roman" w:cs="Times New Roman"/>
          <w:sz w:val="16"/>
          <w:szCs w:val="18"/>
        </w:rPr>
        <w:t xml:space="preserve">   </w:t>
      </w:r>
      <w:r w:rsidRPr="000A248D">
        <w:rPr>
          <w:rFonts w:ascii="Times New Roman" w:eastAsia="Times New Roman" w:hAnsi="Times New Roman" w:cs="Times New Roman"/>
          <w:sz w:val="16"/>
          <w:szCs w:val="18"/>
        </w:rPr>
        <w:t>(</w:t>
      </w:r>
      <w:proofErr w:type="gramEnd"/>
      <w:r w:rsidRPr="000A248D">
        <w:rPr>
          <w:rFonts w:ascii="Times New Roman" w:eastAsia="Times New Roman" w:hAnsi="Times New Roman" w:cs="Times New Roman"/>
          <w:sz w:val="16"/>
          <w:szCs w:val="18"/>
        </w:rPr>
        <w:t>номер протокола)</w:t>
      </w:r>
    </w:p>
    <w:p w:rsidR="003A79B2" w:rsidRPr="000A248D" w:rsidRDefault="003A79B2" w:rsidP="006B7401">
      <w:pPr>
        <w:spacing w:after="0" w:line="253" w:lineRule="auto"/>
        <w:ind w:left="9" w:hanging="10"/>
        <w:rPr>
          <w:rFonts w:ascii="Times New Roman" w:eastAsia="Times New Roman" w:hAnsi="Times New Roman" w:cs="Times New Roman"/>
          <w:sz w:val="23"/>
        </w:rPr>
      </w:pP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ПРОТОКОЛ ЗАСЕДАНИЯ</w:t>
      </w: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АККРЕДИТАЦИОННОЙ ПОДКОМИССИИ</w:t>
      </w: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ПО ИТОГАМ ПРОВЕДЕНИЯ ЭТАПА АККРЕДИТАЦИИ СПЕЦИАЛИСТОВ</w:t>
      </w:r>
    </w:p>
    <w:tbl>
      <w:tblPr>
        <w:tblW w:w="9781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E3424" w:rsidRPr="000A248D" w:rsidTr="006C0D3A">
        <w:trPr>
          <w:trHeight w:val="390"/>
        </w:trPr>
        <w:tc>
          <w:tcPr>
            <w:tcW w:w="9781" w:type="dxa"/>
            <w:shd w:val="clear" w:color="auto" w:fill="auto"/>
            <w:vAlign w:val="bottom"/>
            <w:hideMark/>
          </w:tcPr>
          <w:p w:rsidR="003E3424" w:rsidRPr="000A248D" w:rsidRDefault="003E3424" w:rsidP="00730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ФГБВОУ</w:t>
            </w:r>
            <w:r w:rsidR="0005724F"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ВО</w:t>
            </w:r>
            <w:r w:rsidR="007306FB"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7306FB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248D">
              <w:rPr>
                <w:rFonts w:ascii="Times New Roman" w:eastAsia="Times New Roman" w:hAnsi="Times New Roman" w:cs="Times New Roman"/>
                <w:sz w:val="20"/>
                <w:szCs w:val="20"/>
              </w:rPr>
              <w:t>Военно-медицинская академия име</w:t>
            </w:r>
            <w:r w:rsidR="007306FB">
              <w:rPr>
                <w:rFonts w:ascii="Times New Roman" w:eastAsia="Times New Roman" w:hAnsi="Times New Roman" w:cs="Times New Roman"/>
                <w:sz w:val="20"/>
                <w:szCs w:val="20"/>
              </w:rPr>
              <w:t>ни С.М. Кирова»</w:t>
            </w:r>
            <w:r w:rsidRPr="000A24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Минобороны РФ</w:t>
            </w:r>
          </w:p>
        </w:tc>
      </w:tr>
    </w:tbl>
    <w:p w:rsidR="003A79B2" w:rsidRPr="007306FB" w:rsidRDefault="003E3424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sz w:val="16"/>
          <w:szCs w:val="20"/>
        </w:rPr>
      </w:pPr>
      <w:r w:rsidRPr="007306FB">
        <w:rPr>
          <w:rFonts w:ascii="Times New Roman" w:eastAsia="Times New Roman" w:hAnsi="Times New Roman" w:cs="Times New Roman"/>
          <w:sz w:val="16"/>
          <w:szCs w:val="20"/>
        </w:rPr>
        <w:t>(краткое наименование образовательной организации)</w:t>
      </w:r>
    </w:p>
    <w:p w:rsidR="003E3424" w:rsidRPr="000A248D" w:rsidRDefault="003E3424" w:rsidP="003E3424">
      <w:pPr>
        <w:spacing w:after="0" w:line="253" w:lineRule="auto"/>
        <w:ind w:left="9" w:hanging="10"/>
        <w:rPr>
          <w:rFonts w:ascii="Times New Roman" w:eastAsia="Times New Roman" w:hAnsi="Times New Roman" w:cs="Times New Roman"/>
          <w:sz w:val="20"/>
        </w:rPr>
      </w:pPr>
    </w:p>
    <w:p w:rsidR="003E3424" w:rsidRPr="000A248D" w:rsidRDefault="00D40277" w:rsidP="007306FB">
      <w:pPr>
        <w:spacing w:after="0" w:line="253" w:lineRule="auto"/>
        <w:ind w:left="9" w:firstLine="700"/>
        <w:jc w:val="both"/>
        <w:rPr>
          <w:rFonts w:ascii="Times New Roman" w:eastAsia="Times New Roman" w:hAnsi="Times New Roman" w:cs="Times New Roman"/>
          <w:sz w:val="20"/>
        </w:rPr>
      </w:pPr>
      <w:r w:rsidRPr="000A248D">
        <w:rPr>
          <w:rFonts w:ascii="Times New Roman" w:eastAsia="Times New Roman" w:hAnsi="Times New Roman" w:cs="Times New Roman"/>
          <w:sz w:val="20"/>
        </w:rPr>
        <w:t>З</w:t>
      </w:r>
      <w:r w:rsidR="003E3424" w:rsidRPr="000A248D">
        <w:rPr>
          <w:rFonts w:ascii="Times New Roman" w:eastAsia="Times New Roman" w:hAnsi="Times New Roman" w:cs="Times New Roman"/>
          <w:sz w:val="20"/>
        </w:rPr>
        <w:t>аседание аккредитационной подкомиссии по</w:t>
      </w:r>
      <w:r w:rsidR="007306FB">
        <w:rPr>
          <w:rFonts w:ascii="Times New Roman" w:eastAsia="Times New Roman" w:hAnsi="Times New Roman" w:cs="Times New Roman"/>
          <w:sz w:val="20"/>
        </w:rPr>
        <w:t xml:space="preserve"> итогам проведения 16.12.2024</w:t>
      </w:r>
      <w:r w:rsidR="003E3424" w:rsidRPr="000A248D">
        <w:rPr>
          <w:rFonts w:ascii="Times New Roman" w:eastAsia="Times New Roman" w:hAnsi="Times New Roman" w:cs="Times New Roman"/>
          <w:sz w:val="20"/>
        </w:rPr>
        <w:t xml:space="preserve"> 1 этапа</w:t>
      </w:r>
      <w:r w:rsidR="006C0D3A">
        <w:rPr>
          <w:rFonts w:ascii="Times New Roman" w:eastAsia="Times New Roman" w:hAnsi="Times New Roman" w:cs="Times New Roman"/>
          <w:sz w:val="20"/>
        </w:rPr>
        <w:t xml:space="preserve"> </w:t>
      </w:r>
      <w:r w:rsidR="006C0D3A" w:rsidRPr="004F7FAB">
        <w:rPr>
          <w:rFonts w:ascii="Times New Roman" w:eastAsia="Times New Roman" w:hAnsi="Times New Roman" w:cs="Times New Roman"/>
          <w:sz w:val="20"/>
        </w:rPr>
        <w:t>первичной специализированной</w:t>
      </w:r>
      <w:r w:rsidR="003E3424" w:rsidRPr="004F7FAB">
        <w:rPr>
          <w:rFonts w:ascii="Times New Roman" w:eastAsia="Times New Roman" w:hAnsi="Times New Roman" w:cs="Times New Roman"/>
          <w:sz w:val="20"/>
        </w:rPr>
        <w:t xml:space="preserve"> аккредитации </w:t>
      </w:r>
      <w:r w:rsidR="003E3424" w:rsidRPr="000A248D">
        <w:rPr>
          <w:rFonts w:ascii="Times New Roman" w:eastAsia="Times New Roman" w:hAnsi="Times New Roman" w:cs="Times New Roman"/>
          <w:sz w:val="20"/>
        </w:rPr>
        <w:t>специалиста по специальности: Организация здравоохранения и общественное здоровье</w:t>
      </w:r>
    </w:p>
    <w:p w:rsidR="00582CE1" w:rsidRPr="000A248D" w:rsidRDefault="00582CE1" w:rsidP="003E342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tbl>
      <w:tblPr>
        <w:tblStyle w:val="a6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804"/>
      </w:tblGrid>
      <w:tr w:rsidR="00582CE1" w:rsidRPr="000A248D" w:rsidTr="006C0D3A">
        <w:trPr>
          <w:trHeight w:val="362"/>
        </w:trPr>
        <w:tc>
          <w:tcPr>
            <w:tcW w:w="2977" w:type="dxa"/>
            <w:vAlign w:val="bottom"/>
          </w:tcPr>
          <w:p w:rsidR="00582CE1" w:rsidRPr="000A248D" w:rsidRDefault="00582CE1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Председатель: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vAlign w:val="bottom"/>
          </w:tcPr>
          <w:p w:rsidR="00582CE1" w:rsidRPr="000A248D" w:rsidRDefault="00582CE1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0A248D">
              <w:rPr>
                <w:rFonts w:ascii="Times New Roman" w:eastAsia="Times New Roman" w:hAnsi="Times New Roman" w:cs="Times New Roman"/>
                <w:sz w:val="20"/>
              </w:rPr>
              <w:t>Шперлинг</w:t>
            </w:r>
            <w:proofErr w:type="spellEnd"/>
            <w:r w:rsidRPr="000A248D">
              <w:rPr>
                <w:rFonts w:ascii="Times New Roman" w:eastAsia="Times New Roman" w:hAnsi="Times New Roman" w:cs="Times New Roman"/>
                <w:sz w:val="20"/>
              </w:rPr>
              <w:t xml:space="preserve"> И.А.</w:t>
            </w:r>
          </w:p>
        </w:tc>
      </w:tr>
      <w:tr w:rsidR="000A248D" w:rsidRPr="000A248D" w:rsidTr="006C0D3A">
        <w:trPr>
          <w:trHeight w:val="414"/>
        </w:trPr>
        <w:tc>
          <w:tcPr>
            <w:tcW w:w="2977" w:type="dxa"/>
            <w:vAlign w:val="bottom"/>
          </w:tcPr>
          <w:p w:rsidR="000A248D" w:rsidRPr="000A248D" w:rsidRDefault="000A248D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Заместитель председателя: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A248D" w:rsidRPr="000A248D" w:rsidRDefault="000A248D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Иванов С.В.</w:t>
            </w:r>
          </w:p>
        </w:tc>
      </w:tr>
      <w:tr w:rsidR="00582CE1" w:rsidRPr="000A248D" w:rsidTr="006C0D3A">
        <w:trPr>
          <w:trHeight w:val="414"/>
        </w:trPr>
        <w:tc>
          <w:tcPr>
            <w:tcW w:w="2977" w:type="dxa"/>
            <w:vAlign w:val="bottom"/>
          </w:tcPr>
          <w:p w:rsidR="00582CE1" w:rsidRPr="000A248D" w:rsidRDefault="00582CE1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Ответственный секретарь: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82CE1" w:rsidRPr="000A248D" w:rsidRDefault="00582CE1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0A248D">
              <w:rPr>
                <w:rFonts w:ascii="Times New Roman" w:eastAsia="Times New Roman" w:hAnsi="Times New Roman" w:cs="Times New Roman"/>
                <w:sz w:val="20"/>
              </w:rPr>
              <w:t>Цымбал</w:t>
            </w:r>
            <w:proofErr w:type="spellEnd"/>
            <w:r w:rsidRPr="000A248D">
              <w:rPr>
                <w:rFonts w:ascii="Times New Roman" w:eastAsia="Times New Roman" w:hAnsi="Times New Roman" w:cs="Times New Roman"/>
                <w:sz w:val="20"/>
              </w:rPr>
              <w:t xml:space="preserve"> А.Н.</w:t>
            </w:r>
          </w:p>
        </w:tc>
      </w:tr>
      <w:tr w:rsidR="00582CE1" w:rsidRPr="000A248D" w:rsidTr="006C0D3A">
        <w:tc>
          <w:tcPr>
            <w:tcW w:w="2977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</w:tcBorders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582CE1" w:rsidRPr="000A248D" w:rsidTr="006C0D3A">
        <w:tc>
          <w:tcPr>
            <w:tcW w:w="2977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 xml:space="preserve">Члены </w:t>
            </w:r>
            <w:r w:rsidR="000F6BDF" w:rsidRPr="000A248D">
              <w:rPr>
                <w:rFonts w:ascii="Times New Roman" w:eastAsia="Times New Roman" w:hAnsi="Times New Roman" w:cs="Times New Roman"/>
                <w:sz w:val="20"/>
              </w:rPr>
              <w:t>под</w:t>
            </w:r>
            <w:r w:rsidRPr="000A248D">
              <w:rPr>
                <w:rFonts w:ascii="Times New Roman" w:eastAsia="Times New Roman" w:hAnsi="Times New Roman" w:cs="Times New Roman"/>
                <w:sz w:val="20"/>
              </w:rPr>
              <w:t>комиссии:</w:t>
            </w:r>
          </w:p>
        </w:tc>
        <w:tc>
          <w:tcPr>
            <w:tcW w:w="6804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:rsidR="006D747E" w:rsidRPr="000A248D" w:rsidRDefault="006D747E" w:rsidP="006B7401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8F38DD" w:rsidRPr="008F38DD" w:rsidTr="006C0D3A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Иванова Н. В.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Газзаев Г. В.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Гирин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А. Б.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Зайцев А. В.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Каневский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Б. А.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Киреев С. Г.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Кортикова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А. А.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Котенко П. К.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Матис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А. А.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Пак Р. В.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Потехин Н. П.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Рыбников В. Ю.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Рыжков А. В.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Таджибаев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А. М.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Тихонова А. В.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Цечоев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А. М.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Цынаков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А. И.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Шилин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С. А.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Питерцева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 Г.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Лордкипанидзе Р. С.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Тиханов И. В.</w:t>
            </w:r>
          </w:p>
        </w:tc>
      </w:tr>
      <w:tr w:rsidR="008F38DD" w:rsidRPr="008F38DD" w:rsidTr="006C0D3A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</w:tbl>
    <w:p w:rsidR="006D747E" w:rsidRPr="00EB5B97" w:rsidRDefault="006B7401" w:rsidP="002860C7">
      <w:pPr>
        <w:spacing w:after="0" w:line="253" w:lineRule="auto"/>
        <w:ind w:left="-1" w:firstLine="71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lastRenderedPageBreak/>
        <w:t xml:space="preserve">Состав аккредитационной подкомиссии утвержден председателем аккредитационной комиссии, протокол заседания аккредитационной комиссии от </w:t>
      </w:r>
      <w:r w:rsidR="007306FB"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22.02.2024 №</w:t>
      </w: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1</w:t>
      </w:r>
    </w:p>
    <w:p w:rsidR="002A5E3A" w:rsidRPr="00EB5B97" w:rsidRDefault="002A5E3A" w:rsidP="002860C7">
      <w:pPr>
        <w:spacing w:after="0" w:line="253" w:lineRule="auto"/>
        <w:ind w:left="-1" w:firstLine="526"/>
        <w:jc w:val="both"/>
        <w:rPr>
          <w:rFonts w:ascii="Times New Roman" w:hAnsi="Times New Roman" w:cs="Times New Roman"/>
          <w:sz w:val="20"/>
          <w:szCs w:val="20"/>
        </w:rPr>
      </w:pPr>
    </w:p>
    <w:p w:rsidR="006D747E" w:rsidRPr="00EB5B97" w:rsidRDefault="000A248D" w:rsidP="002860C7">
      <w:pPr>
        <w:spacing w:after="0" w:line="265" w:lineRule="auto"/>
        <w:ind w:right="187"/>
        <w:jc w:val="center"/>
        <w:rPr>
          <w:rFonts w:ascii="Times New Roman" w:hAnsi="Times New Roman" w:cs="Times New Roman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sz w:val="20"/>
          <w:szCs w:val="20"/>
        </w:rPr>
        <w:t>Повестка заседания</w:t>
      </w:r>
      <w:r w:rsidR="00EB5B97" w:rsidRPr="00EB5B97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6D747E" w:rsidRPr="00297CB6" w:rsidRDefault="006B7401" w:rsidP="00BC347F">
      <w:pPr>
        <w:pStyle w:val="a5"/>
        <w:numPr>
          <w:ilvl w:val="0"/>
          <w:numId w:val="3"/>
        </w:numPr>
        <w:spacing w:after="0" w:line="253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sz w:val="20"/>
          <w:szCs w:val="20"/>
        </w:rPr>
        <w:t>О результатах проведения</w:t>
      </w:r>
      <w:r w:rsidR="002A5E3A" w:rsidRPr="00EB5B9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A5E3A"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16.12.2024 </w:t>
      </w:r>
      <w:r w:rsidR="002A5E3A" w:rsidRPr="00EB5B97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EB5B97">
        <w:rPr>
          <w:rFonts w:ascii="Times New Roman" w:eastAsia="Times New Roman" w:hAnsi="Times New Roman" w:cs="Times New Roman"/>
          <w:sz w:val="20"/>
          <w:szCs w:val="20"/>
        </w:rPr>
        <w:t xml:space="preserve"> этапа аккредитации специалиста и решениях аккредитационной подкомиссии</w:t>
      </w:r>
      <w:r w:rsidR="00A53B62">
        <w:rPr>
          <w:rFonts w:ascii="Times New Roman" w:eastAsia="Times New Roman" w:hAnsi="Times New Roman" w:cs="Times New Roman"/>
          <w:sz w:val="20"/>
          <w:szCs w:val="20"/>
        </w:rPr>
        <w:t>.</w:t>
      </w:r>
      <w:bookmarkStart w:id="0" w:name="_GoBack"/>
      <w:bookmarkEnd w:id="0"/>
    </w:p>
    <w:p w:rsidR="00297CB6" w:rsidRDefault="00297CB6" w:rsidP="00297CB6">
      <w:pPr>
        <w:pStyle w:val="a5"/>
        <w:numPr>
          <w:ilvl w:val="0"/>
          <w:numId w:val="3"/>
        </w:numPr>
        <w:spacing w:before="240" w:after="0" w:line="253" w:lineRule="auto"/>
        <w:ind w:left="0" w:firstLine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FF164E">
        <w:rPr>
          <w:rFonts w:ascii="Times New Roman" w:eastAsia="Times New Roman" w:hAnsi="Times New Roman" w:cs="Times New Roman"/>
          <w:color w:val="auto"/>
          <w:sz w:val="20"/>
          <w:szCs w:val="20"/>
        </w:rPr>
        <w:t>О назначении даты прохождения 2 этапа аккредитации специалистов по специальности: Организация здравоохранения и общественное здоровье.</w:t>
      </w:r>
    </w:p>
    <w:p w:rsidR="00297CB6" w:rsidRPr="00297CB6" w:rsidRDefault="00297CB6" w:rsidP="00297CB6">
      <w:pPr>
        <w:pStyle w:val="a5"/>
        <w:spacing w:before="240" w:after="0" w:line="253" w:lineRule="auto"/>
        <w:ind w:left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6D747E" w:rsidRDefault="006B7401" w:rsidP="008F3F3F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Решение:</w:t>
      </w:r>
    </w:p>
    <w:p w:rsidR="0005724F" w:rsidRDefault="0005724F" w:rsidP="0005724F">
      <w:pPr>
        <w:pStyle w:val="a5"/>
        <w:numPr>
          <w:ilvl w:val="0"/>
          <w:numId w:val="4"/>
        </w:numPr>
        <w:spacing w:after="0" w:line="253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По первому вопросу:</w:t>
      </w:r>
    </w:p>
    <w:p w:rsidR="00297CB6" w:rsidRPr="00EB5B97" w:rsidRDefault="00297CB6" w:rsidP="00297CB6">
      <w:pPr>
        <w:spacing w:after="0" w:line="253" w:lineRule="auto"/>
        <w:ind w:left="-1" w:firstLine="71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sz w:val="20"/>
          <w:szCs w:val="20"/>
        </w:rPr>
        <w:t>К прохождению этапа допущено 50 человек(а), из которых для прохождения этапа явилось 49 человек(а), завершивших прохождение этапа со следующими результатами:</w:t>
      </w:r>
    </w:p>
    <w:tbl>
      <w:tblPr>
        <w:tblStyle w:val="TableGrid"/>
        <w:tblW w:w="9766" w:type="dxa"/>
        <w:tblInd w:w="7" w:type="dxa"/>
        <w:tblCellMar>
          <w:top w:w="28" w:type="dxa"/>
          <w:left w:w="108" w:type="dxa"/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7462"/>
        <w:gridCol w:w="1559"/>
      </w:tblGrid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Segoe UI" w:hAnsi="Times New Roman" w:cs="Times New Roman"/>
                <w:sz w:val="20"/>
                <w:szCs w:val="20"/>
              </w:rPr>
              <w:t xml:space="preserve">№ </w:t>
            </w: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(при наличии)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Каплицкий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Алексей Викторович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Чирков Алексей Владимирович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Исрафилов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Загир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Маллараджабович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Коновалова Наталия Вячеславовна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Кузьмина Елена Павловна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Баранюк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Олег Васильевич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96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Гордиенко Игорь Игоревич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96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Ефимов Дмитрий Иванович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96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Симаков Григорий Вадимович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96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Федорович Владимир Александрович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96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Баймурадов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Артур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Баймурадович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Хакимов Павел Рашидович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Шитов Арсений Юрьевич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Панарин Алексей Александрович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94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Шакун Дмитрий Анатольевич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94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Медведев Ян Игоревич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93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Смышляев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Александр Леонидович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93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Спиридонова Марина Анатольевна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91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Глухов Илья Андреевич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Пашута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Анатолий Валерьевич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Якименко Роман Сергеевич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Большаков Никита Андреевич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Бажан Роман Петрович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Куликов Виктор Сергеевич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Хальметова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Мария Артуровна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Пидгурский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Николай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Миронович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84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Чечулина Мария Александровна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84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Колесов Семен Николаевич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83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Дзержинский Максим Валерьевич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83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Оленин Даниил Андреевич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83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Савенко Светлана Валериевна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81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Гущина Наталья Александровна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81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Репин Кирилл Витальевич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Харлампиев Павел Эдуардович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Сергеев Руслан Андреевич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78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cantSplit/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Деев Сергей Сергеевич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Дроздов Эдуард Викторович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Зубов Александр Евгеньевич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Скрипник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Тимур Викторович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74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Грачева Ирина Николаевна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Лакотко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Роман Сергеевич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Безруков Илья Андреевич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Янин Евгений Константинович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Урюпина Татьяна Леонидовна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Лысенко Юрий Михайлович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Гречина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Александра Витальевна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Юсевич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Ксения Андреевна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Карпов Дмитрий Олегович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297CB6" w:rsidRPr="00EB5B97" w:rsidTr="005A4B9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Погорелый Сергей Александрович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CB6" w:rsidRPr="00EB5B97" w:rsidRDefault="00297CB6" w:rsidP="005A4B9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</w:tbl>
    <w:p w:rsidR="00297CB6" w:rsidRPr="0005724F" w:rsidRDefault="00297CB6" w:rsidP="00297CB6">
      <w:pPr>
        <w:spacing w:after="0" w:line="253" w:lineRule="auto"/>
        <w:ind w:left="9" w:firstLine="700"/>
        <w:jc w:val="both"/>
        <w:rPr>
          <w:rFonts w:ascii="Times New Roman" w:eastAsia="Times New Roman" w:hAnsi="Times New Roman" w:cs="Times New Roman"/>
          <w:color w:val="auto"/>
          <w:sz w:val="2"/>
          <w:szCs w:val="20"/>
        </w:rPr>
      </w:pPr>
    </w:p>
    <w:tbl>
      <w:tblPr>
        <w:tblStyle w:val="a6"/>
        <w:tblW w:w="0" w:type="auto"/>
        <w:tblInd w:w="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7"/>
        <w:gridCol w:w="213"/>
        <w:gridCol w:w="4890"/>
      </w:tblGrid>
      <w:tr w:rsidR="00297CB6" w:rsidTr="00297CB6">
        <w:tc>
          <w:tcPr>
            <w:tcW w:w="4527" w:type="dxa"/>
            <w:vAlign w:val="bottom"/>
          </w:tcPr>
          <w:p w:rsidR="00297CB6" w:rsidRDefault="00297CB6" w:rsidP="00297CB6">
            <w:pPr>
              <w:spacing w:before="120" w:line="253" w:lineRule="auto"/>
              <w:ind w:left="9" w:hanging="12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Дополнительная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информация о проведении этапа:</w:t>
            </w:r>
          </w:p>
        </w:tc>
        <w:tc>
          <w:tcPr>
            <w:tcW w:w="5103" w:type="dxa"/>
            <w:gridSpan w:val="2"/>
            <w:tcBorders>
              <w:bottom w:val="single" w:sz="4" w:space="0" w:color="auto"/>
            </w:tcBorders>
            <w:vAlign w:val="bottom"/>
          </w:tcPr>
          <w:p w:rsidR="00297CB6" w:rsidRDefault="00297CB6" w:rsidP="005A4B94">
            <w:pPr>
              <w:spacing w:before="120" w:line="253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97CB6" w:rsidTr="005A4B94">
        <w:trPr>
          <w:trHeight w:val="57"/>
        </w:trPr>
        <w:tc>
          <w:tcPr>
            <w:tcW w:w="4740" w:type="dxa"/>
            <w:gridSpan w:val="2"/>
            <w:tcBorders>
              <w:bottom w:val="single" w:sz="4" w:space="0" w:color="auto"/>
            </w:tcBorders>
            <w:vAlign w:val="center"/>
          </w:tcPr>
          <w:p w:rsidR="00297CB6" w:rsidRPr="00EB5B97" w:rsidRDefault="00297CB6" w:rsidP="005A4B94">
            <w:pPr>
              <w:spacing w:line="253" w:lineRule="auto"/>
              <w:ind w:left="9" w:firstLine="296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7CB6" w:rsidRDefault="00297CB6" w:rsidP="005A4B94">
            <w:pPr>
              <w:spacing w:line="253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297CB6" w:rsidRPr="0005724F" w:rsidRDefault="00297CB6" w:rsidP="00297CB6">
      <w:pPr>
        <w:pStyle w:val="a5"/>
        <w:spacing w:after="0" w:line="253" w:lineRule="auto"/>
        <w:ind w:left="359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6D747E" w:rsidRPr="002860C7" w:rsidRDefault="002860C7" w:rsidP="00FF164E">
      <w:pPr>
        <w:spacing w:after="0" w:line="253" w:lineRule="auto"/>
        <w:ind w:left="9" w:firstLine="70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Руководствуясь пунктами</w:t>
      </w:r>
      <w:r w:rsidR="008F38DD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35, 47, 48, 50, 51, 81, 82, 83 Порядка</w:t>
      </w: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об аккредитации специалистов</w:t>
      </w:r>
      <w:r>
        <w:rPr>
          <w:rFonts w:ascii="Times New Roman" w:hAnsi="Times New Roman" w:cs="Times New Roman"/>
          <w:color w:val="auto"/>
          <w:sz w:val="20"/>
          <w:szCs w:val="20"/>
        </w:rPr>
        <w:t>, утвержденного приказом Министра обороны Российской Федерации от 07 ноября 2023 г. №760, аккредитационная подкомиссия решила:</w:t>
      </w:r>
    </w:p>
    <w:tbl>
      <w:tblPr>
        <w:tblStyle w:val="TableGrid"/>
        <w:tblW w:w="9766" w:type="dxa"/>
        <w:tblInd w:w="7" w:type="dxa"/>
        <w:tblCellMar>
          <w:top w:w="28" w:type="dxa"/>
          <w:left w:w="108" w:type="dxa"/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7462"/>
        <w:gridCol w:w="1559"/>
      </w:tblGrid>
      <w:tr w:rsidR="006D747E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747E" w:rsidRPr="00EB5B97" w:rsidRDefault="006B7401" w:rsidP="006B7401">
            <w:pPr>
              <w:ind w:lef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Segoe UI" w:hAnsi="Times New Roman" w:cs="Times New Roman"/>
                <w:sz w:val="20"/>
                <w:szCs w:val="20"/>
              </w:rPr>
              <w:t xml:space="preserve">№ </w:t>
            </w: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747E" w:rsidRPr="00EB5B97" w:rsidRDefault="006B7401" w:rsidP="006B74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(при наличии)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747E" w:rsidRPr="00EB5B97" w:rsidRDefault="006B7401" w:rsidP="006B7401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Решение</w:t>
            </w:r>
          </w:p>
        </w:tc>
      </w:tr>
      <w:tr w:rsidR="00CC6E6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6E6A" w:rsidRPr="00EB5B97" w:rsidRDefault="00CC6E6A" w:rsidP="00CC6E6A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6E6A" w:rsidRPr="00EB5B97" w:rsidRDefault="00CC6E6A" w:rsidP="006B74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Оленин Даниил Андреевич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C6E6A" w:rsidRPr="00EB5B97" w:rsidRDefault="00EB5B97" w:rsidP="002A5E3A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CC6E6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6E6A" w:rsidRPr="00EB5B97" w:rsidRDefault="00CC6E6A" w:rsidP="00CC6E6A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6E6A" w:rsidRPr="00EB5B97" w:rsidRDefault="00CC6E6A" w:rsidP="006B74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Шакун Дмитрий Анатольевич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C6E6A" w:rsidRPr="00EB5B97" w:rsidRDefault="00EB5B97" w:rsidP="002A5E3A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CC6E6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6E6A" w:rsidRPr="00EB5B97" w:rsidRDefault="00CC6E6A" w:rsidP="00CC6E6A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6E6A" w:rsidRPr="00EB5B97" w:rsidRDefault="00CC6E6A" w:rsidP="006B74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Якименко Роман Сергеевич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C6E6A" w:rsidRPr="00EB5B97" w:rsidRDefault="00EB5B97" w:rsidP="002A5E3A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Шитов Арсений Юрьевич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Чирков Алексей Владимирович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Чечулина Мария Александровна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Харлампиев Павел Эдуардович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Хальметова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Мария Артуровна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Хакимов Павел Рашидович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Федорович Владимир Александрович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Спиридонова Марина Анатольевна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Смышляев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Александр Леонидович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Скрипник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Тимур Викторович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Симаков Григорий Вадимович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Сергеев Руслан Андреевич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Репин Кирилл Витальевич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Пидгурский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Николай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Миронович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Пашута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Анатолий Валерьевич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Медведев Ян Игоревич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Лакотко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Роман Сергеевич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Куликов Виктор Сергеевич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Кузьмина Елена Павловна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Коновалова Наталия Вячеславовна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Исрафилов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Загир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Маллараджабович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Зубов Александр Евгеньевич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Ефимов Дмитрий Иванович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Дроздов Эдуард Викторович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Дзержинский Максим Валерьевич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Деев Сергей Сергеевич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Панарин Алексей Александрович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Гущина Наталья Александровна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Грачева Ирина Николаевна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Гордиенко Игорь Игоревич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Глухов Илья Андреевич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Большаков Никита Андреевич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Баранюк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Олег Васильевич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Баймурадов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Артур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Баймурадович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Бажан Роман Петрович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Колесов Семен Николаевич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Каплицкий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Алексей Викторович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Савенко Светлана Валериевна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Янин Евгений Константинович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F41236" w:rsidRDefault="00F41236" w:rsidP="00F41236">
            <w:pPr>
              <w:ind w:left="1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с</w:t>
            </w:r>
            <w:r w:rsidR="00EB5B97"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Юсевич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Ксения Андреевна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F41236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с</w:t>
            </w:r>
            <w:r w:rsidR="00EB5B97"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Урюпина Татьяна Леонидовна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F41236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с</w:t>
            </w:r>
            <w:r w:rsidR="00EB5B97"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Погорелый Сергей Александрович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F41236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с</w:t>
            </w:r>
            <w:r w:rsidR="00EB5B97"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Лысенко Юрий Михайлович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F41236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с</w:t>
            </w:r>
            <w:r w:rsidR="00EB5B97"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Гречина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Александра Витальевна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F41236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с</w:t>
            </w:r>
            <w:r w:rsidR="00EB5B97"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Безруков Илья Андреевич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F41236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с</w:t>
            </w:r>
            <w:r w:rsidR="00EB5B97"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дано</w:t>
            </w:r>
          </w:p>
        </w:tc>
      </w:tr>
      <w:tr w:rsidR="00EB5B9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Карпов Дмитрий Олегович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F41236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с</w:t>
            </w:r>
            <w:r w:rsidR="00EB5B97"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дано</w:t>
            </w:r>
          </w:p>
        </w:tc>
      </w:tr>
      <w:tr w:rsidR="00CC6E6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E6A" w:rsidRPr="00EB5B97" w:rsidRDefault="00CC6E6A" w:rsidP="00CC6E6A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6E6A" w:rsidRPr="00EB5B97" w:rsidRDefault="00CC6E6A" w:rsidP="006B74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Асаушкина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Наталья Викторовна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C6E6A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Не сдано</w:t>
            </w:r>
          </w:p>
        </w:tc>
      </w:tr>
    </w:tbl>
    <w:p w:rsidR="005724A3" w:rsidRPr="00BC347F" w:rsidRDefault="00F41236" w:rsidP="00BC347F">
      <w:pPr>
        <w:pStyle w:val="a5"/>
        <w:numPr>
          <w:ilvl w:val="0"/>
          <w:numId w:val="4"/>
        </w:numPr>
        <w:spacing w:before="120" w:after="120" w:line="253" w:lineRule="auto"/>
        <w:ind w:right="5751"/>
        <w:rPr>
          <w:rFonts w:ascii="Times New Roman" w:eastAsia="Times New Roman" w:hAnsi="Times New Roman" w:cs="Times New Roman"/>
          <w:sz w:val="20"/>
          <w:szCs w:val="20"/>
        </w:rPr>
      </w:pPr>
      <w:r w:rsidRPr="00BC347F">
        <w:rPr>
          <w:rFonts w:ascii="Times New Roman" w:eastAsia="Times New Roman" w:hAnsi="Times New Roman" w:cs="Times New Roman"/>
          <w:sz w:val="20"/>
          <w:szCs w:val="20"/>
        </w:rPr>
        <w:t xml:space="preserve">По </w:t>
      </w:r>
      <w:r w:rsidR="00FF164E" w:rsidRPr="00BC347F">
        <w:rPr>
          <w:rFonts w:ascii="Times New Roman" w:eastAsia="Times New Roman" w:hAnsi="Times New Roman" w:cs="Times New Roman"/>
          <w:sz w:val="20"/>
          <w:szCs w:val="20"/>
        </w:rPr>
        <w:t>второму</w:t>
      </w:r>
      <w:r w:rsidRPr="00BC347F">
        <w:rPr>
          <w:rFonts w:ascii="Times New Roman" w:eastAsia="Times New Roman" w:hAnsi="Times New Roman" w:cs="Times New Roman"/>
          <w:sz w:val="20"/>
          <w:szCs w:val="20"/>
        </w:rPr>
        <w:t xml:space="preserve"> вопросу:</w:t>
      </w:r>
    </w:p>
    <w:p w:rsidR="00F41236" w:rsidRDefault="00F41236" w:rsidP="00F3282A">
      <w:pPr>
        <w:pStyle w:val="a5"/>
        <w:spacing w:before="240" w:after="120" w:line="253" w:lineRule="auto"/>
        <w:ind w:left="0" w:firstLine="709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Руководствуясь пунктом 31 Порядка об аккредитации специалистов, утвержденного </w:t>
      </w:r>
      <w:r>
        <w:rPr>
          <w:rFonts w:ascii="Times New Roman" w:hAnsi="Times New Roman" w:cs="Times New Roman"/>
          <w:color w:val="auto"/>
          <w:sz w:val="20"/>
          <w:szCs w:val="20"/>
        </w:rPr>
        <w:t>приказом Министра обороны Российской Федерации от 07 ноября 2023 г. №760, аккредитационной подкомиссией утвержден следующий график проведения 2 этапа аккредитации специалистов по специальности Организация здравоохранения и общественное здоровье.</w:t>
      </w:r>
    </w:p>
    <w:tbl>
      <w:tblPr>
        <w:tblStyle w:val="TableGrid"/>
        <w:tblW w:w="9766" w:type="dxa"/>
        <w:tblInd w:w="7" w:type="dxa"/>
        <w:tblCellMar>
          <w:top w:w="28" w:type="dxa"/>
          <w:left w:w="108" w:type="dxa"/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7462"/>
        <w:gridCol w:w="1559"/>
      </w:tblGrid>
      <w:tr w:rsidR="00F41236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1236" w:rsidRPr="00EB5B97" w:rsidRDefault="00F41236" w:rsidP="002C1BF3">
            <w:pPr>
              <w:ind w:lef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Segoe UI" w:hAnsi="Times New Roman" w:cs="Times New Roman"/>
                <w:sz w:val="20"/>
                <w:szCs w:val="20"/>
              </w:rPr>
              <w:t xml:space="preserve">№ </w:t>
            </w: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1236" w:rsidRPr="00EB5B97" w:rsidRDefault="00F41236" w:rsidP="002C1B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(при наличии)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1236" w:rsidRPr="00EB5B97" w:rsidRDefault="00F41236" w:rsidP="002C1BF3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проведения</w:t>
            </w:r>
          </w:p>
        </w:tc>
      </w:tr>
      <w:tr w:rsidR="00F41236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1236" w:rsidRPr="00B57EC7" w:rsidRDefault="00F41236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1236" w:rsidRPr="00EB5B97" w:rsidRDefault="00F41236" w:rsidP="002C1B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Каплицкий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Алексей Викторович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1236" w:rsidRPr="00EB5B97" w:rsidRDefault="00256CEA" w:rsidP="002C1BF3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Чирков Алексей Владимирович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Исрафилов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Загир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Маллараджабович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Коновалова Наталия Вячеславовна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Кузьмина Елена Павловна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Баранюк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Олег Васильевич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Гордиенко Игорь Игоревич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Ефимов Дмитрий Иванович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Симаков Григорий Вадимович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Федорович Владимир Александрович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Баймурадов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Артур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Баймурадович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Хакимов Павел Рашидович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Шитов Арсений Юрьевич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Панарин Алексей Александрович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Шакун Дмитрий Анатольевич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Медведев Ян Игоревич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Смышляев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Александр Леонидович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Спиридонова Марина Анатольевна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Глухов Илья Андреевич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Пашута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Анатолий Валерьевич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Якименко Роман Сергеевич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Большаков Никита Андреевич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Бажан Роман Петрович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Куликов Виктор Сергеевич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Хальметова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Мария Артуровна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Пидгурский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Николай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Миронович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Чечулина Мария Александровна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Колесов Семен Николаевич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Дзержинский Максим Валерьевич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Оленин Даниил Андреевич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Савенко Светлана Валериевна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Гущина Наталья Александровна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Репин Кирилл Витальевич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Харлампиев Павел Эдуардович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Сергеев Руслан Андреевич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cantSplit/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Деев Сергей Сергеевич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Дроздов Эдуард Викторович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Зубов Александр Евгеньевич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Скрипник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Тимур Викторович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Грачева Ирина Николаевна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  <w:tr w:rsidR="00256CE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B57EC7" w:rsidRDefault="00256CE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CEA" w:rsidRPr="00EB5B97" w:rsidRDefault="00256CEA" w:rsidP="00256C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Лакотко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Роман Сергеевич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CEA" w:rsidRDefault="00256CEA" w:rsidP="00256CEA">
            <w:pPr>
              <w:jc w:val="center"/>
            </w:pPr>
            <w:r w:rsidRPr="006208CC">
              <w:rPr>
                <w:rFonts w:ascii="Times New Roman" w:hAnsi="Times New Roman" w:cs="Times New Roman"/>
                <w:sz w:val="20"/>
                <w:szCs w:val="20"/>
              </w:rPr>
              <w:t>20.12.2024</w:t>
            </w:r>
          </w:p>
        </w:tc>
      </w:tr>
    </w:tbl>
    <w:tbl>
      <w:tblPr>
        <w:tblStyle w:val="a6"/>
        <w:tblW w:w="9781" w:type="dxa"/>
        <w:tblLook w:val="04A0" w:firstRow="1" w:lastRow="0" w:firstColumn="1" w:lastColumn="0" w:noHBand="0" w:noVBand="1"/>
      </w:tblPr>
      <w:tblGrid>
        <w:gridCol w:w="2719"/>
        <w:gridCol w:w="7062"/>
      </w:tblGrid>
      <w:tr w:rsidR="00FF164E" w:rsidTr="006C0D3A"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</w:tcPr>
          <w:p w:rsidR="00BC347F" w:rsidRDefault="00BC347F" w:rsidP="00BC347F">
            <w:pPr>
              <w:ind w:right="-882" w:hanging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164E" w:rsidRDefault="00FF164E" w:rsidP="00BC347F">
            <w:pPr>
              <w:ind w:right="-882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41236">
              <w:rPr>
                <w:rFonts w:ascii="Times New Roman" w:eastAsia="Times New Roman" w:hAnsi="Times New Roman" w:cs="Times New Roman"/>
                <w:sz w:val="20"/>
                <w:szCs w:val="20"/>
              </w:rPr>
              <w:t>Особое мнение (при наличии)</w:t>
            </w:r>
            <w:r w:rsidR="00C62E36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70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164E" w:rsidRDefault="00FF164E" w:rsidP="00F41236">
            <w:pPr>
              <w:ind w:right="-88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E36" w:rsidTr="006C0D3A"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E36" w:rsidRPr="00F41236" w:rsidRDefault="00C62E36" w:rsidP="00C62E36">
            <w:pPr>
              <w:ind w:right="-88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2E36" w:rsidRDefault="00C62E36" w:rsidP="00F41236">
            <w:pPr>
              <w:ind w:right="-88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C68C2" w:rsidRPr="00F41236" w:rsidRDefault="00DC68C2" w:rsidP="00F41236">
      <w:pPr>
        <w:spacing w:after="0"/>
        <w:ind w:right="-882"/>
        <w:rPr>
          <w:rFonts w:ascii="Times New Roman" w:hAnsi="Times New Roman" w:cs="Times New Roman"/>
          <w:sz w:val="20"/>
          <w:szCs w:val="20"/>
        </w:rPr>
      </w:pPr>
    </w:p>
    <w:tbl>
      <w:tblPr>
        <w:tblStyle w:val="a6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1"/>
        <w:gridCol w:w="4092"/>
        <w:gridCol w:w="567"/>
        <w:gridCol w:w="2693"/>
      </w:tblGrid>
      <w:tr w:rsidR="00FB27C3" w:rsidRPr="000A248D" w:rsidTr="00B57FE4">
        <w:trPr>
          <w:trHeight w:val="78"/>
        </w:trPr>
        <w:tc>
          <w:tcPr>
            <w:tcW w:w="2571" w:type="dxa"/>
            <w:vMerge w:val="restart"/>
            <w:vAlign w:val="bottom"/>
          </w:tcPr>
          <w:p w:rsidR="00FB27C3" w:rsidRPr="000A248D" w:rsidRDefault="00FB27C3" w:rsidP="005E4E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Председатель:</w:t>
            </w:r>
          </w:p>
        </w:tc>
        <w:tc>
          <w:tcPr>
            <w:tcW w:w="4092" w:type="dxa"/>
            <w:vAlign w:val="bottom"/>
          </w:tcPr>
          <w:p w:rsidR="00FB27C3" w:rsidRPr="000A248D" w:rsidRDefault="00FB27C3" w:rsidP="005E4EBC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7" w:type="dxa"/>
            <w:vMerge w:val="restart"/>
          </w:tcPr>
          <w:p w:rsidR="00FB27C3" w:rsidRPr="000A248D" w:rsidRDefault="00FB27C3" w:rsidP="005E4EBC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693" w:type="dxa"/>
            <w:vMerge w:val="restart"/>
            <w:tcBorders>
              <w:bottom w:val="single" w:sz="4" w:space="0" w:color="auto"/>
            </w:tcBorders>
            <w:vAlign w:val="bottom"/>
          </w:tcPr>
          <w:p w:rsidR="00FB27C3" w:rsidRPr="00DD718A" w:rsidRDefault="00FB27C3" w:rsidP="005E4EBC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FB27C3" w:rsidRPr="000A248D" w:rsidTr="00B57FE4">
        <w:trPr>
          <w:trHeight w:val="78"/>
        </w:trPr>
        <w:tc>
          <w:tcPr>
            <w:tcW w:w="2571" w:type="dxa"/>
            <w:vMerge/>
            <w:vAlign w:val="bottom"/>
          </w:tcPr>
          <w:p w:rsidR="00FB27C3" w:rsidRPr="000A248D" w:rsidRDefault="00FB27C3" w:rsidP="005E4EBC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bottom w:val="single" w:sz="4" w:space="0" w:color="auto"/>
            </w:tcBorders>
            <w:vAlign w:val="bottom"/>
          </w:tcPr>
          <w:p w:rsidR="00FB27C3" w:rsidRPr="000310DB" w:rsidRDefault="00FB27C3" w:rsidP="005E4EB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0A248D">
              <w:rPr>
                <w:rFonts w:ascii="Times New Roman" w:eastAsia="Times New Roman" w:hAnsi="Times New Roman" w:cs="Times New Roman"/>
                <w:sz w:val="20"/>
              </w:rPr>
              <w:t>Шперлинг</w:t>
            </w:r>
            <w:proofErr w:type="spellEnd"/>
            <w:r w:rsidRPr="000A248D">
              <w:rPr>
                <w:rFonts w:ascii="Times New Roman" w:eastAsia="Times New Roman" w:hAnsi="Times New Roman" w:cs="Times New Roman"/>
                <w:sz w:val="20"/>
              </w:rPr>
              <w:t xml:space="preserve"> И.А.</w:t>
            </w:r>
          </w:p>
        </w:tc>
        <w:tc>
          <w:tcPr>
            <w:tcW w:w="567" w:type="dxa"/>
            <w:vMerge/>
          </w:tcPr>
          <w:p w:rsidR="00FB27C3" w:rsidRPr="000A248D" w:rsidRDefault="00FB27C3" w:rsidP="005E4EBC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vAlign w:val="bottom"/>
          </w:tcPr>
          <w:p w:rsidR="00FB27C3" w:rsidRPr="000A248D" w:rsidRDefault="00FB27C3" w:rsidP="005E4EBC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FB27C3" w:rsidRPr="000A248D" w:rsidTr="00B57FE4">
        <w:trPr>
          <w:trHeight w:val="91"/>
        </w:trPr>
        <w:tc>
          <w:tcPr>
            <w:tcW w:w="2571" w:type="dxa"/>
            <w:vMerge w:val="restart"/>
            <w:vAlign w:val="bottom"/>
          </w:tcPr>
          <w:p w:rsidR="00FB27C3" w:rsidRPr="000A248D" w:rsidRDefault="00FB27C3" w:rsidP="005E4EB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Ответственный секретарь:</w:t>
            </w:r>
          </w:p>
        </w:tc>
        <w:tc>
          <w:tcPr>
            <w:tcW w:w="4092" w:type="dxa"/>
            <w:tcBorders>
              <w:top w:val="single" w:sz="4" w:space="0" w:color="auto"/>
            </w:tcBorders>
          </w:tcPr>
          <w:p w:rsidR="00FB27C3" w:rsidRPr="000310DB" w:rsidRDefault="00FB27C3" w:rsidP="005E4EB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vertAlign w:val="superscript"/>
              </w:rPr>
            </w:pPr>
            <w:r w:rsidRPr="000310DB">
              <w:rPr>
                <w:rFonts w:ascii="Times New Roman" w:eastAsia="Times New Roman" w:hAnsi="Times New Roman" w:cs="Times New Roman"/>
                <w:color w:val="auto"/>
                <w:sz w:val="16"/>
                <w:vertAlign w:val="superscript"/>
              </w:rPr>
              <w:t>(Фамилия И.О.)</w:t>
            </w:r>
          </w:p>
        </w:tc>
        <w:tc>
          <w:tcPr>
            <w:tcW w:w="567" w:type="dxa"/>
            <w:vMerge w:val="restart"/>
          </w:tcPr>
          <w:p w:rsidR="00FB27C3" w:rsidRDefault="00FB27C3" w:rsidP="005E4EBC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B27C3" w:rsidRPr="00F41236" w:rsidRDefault="00FB27C3" w:rsidP="005E4EBC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(подпись)</w:t>
            </w:r>
          </w:p>
        </w:tc>
      </w:tr>
      <w:tr w:rsidR="00FB27C3" w:rsidRPr="000A248D" w:rsidTr="00B57FE4">
        <w:trPr>
          <w:trHeight w:val="91"/>
        </w:trPr>
        <w:tc>
          <w:tcPr>
            <w:tcW w:w="2571" w:type="dxa"/>
            <w:vMerge/>
            <w:vAlign w:val="bottom"/>
          </w:tcPr>
          <w:p w:rsidR="00FB27C3" w:rsidRPr="000A248D" w:rsidRDefault="00FB27C3" w:rsidP="005E4EBC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bottom w:val="single" w:sz="4" w:space="0" w:color="auto"/>
            </w:tcBorders>
            <w:vAlign w:val="bottom"/>
          </w:tcPr>
          <w:p w:rsidR="00FB27C3" w:rsidRPr="000310DB" w:rsidRDefault="00FB27C3" w:rsidP="005E4EB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0A248D">
              <w:rPr>
                <w:rFonts w:ascii="Times New Roman" w:eastAsia="Times New Roman" w:hAnsi="Times New Roman" w:cs="Times New Roman"/>
                <w:sz w:val="20"/>
              </w:rPr>
              <w:t>Цымбал</w:t>
            </w:r>
            <w:proofErr w:type="spellEnd"/>
            <w:r w:rsidRPr="000A248D">
              <w:rPr>
                <w:rFonts w:ascii="Times New Roman" w:eastAsia="Times New Roman" w:hAnsi="Times New Roman" w:cs="Times New Roman"/>
                <w:sz w:val="20"/>
              </w:rPr>
              <w:t xml:space="preserve"> А.Н.</w:t>
            </w:r>
          </w:p>
        </w:tc>
        <w:tc>
          <w:tcPr>
            <w:tcW w:w="567" w:type="dxa"/>
            <w:vMerge/>
          </w:tcPr>
          <w:p w:rsidR="00FB27C3" w:rsidRDefault="00FB27C3" w:rsidP="005E4EBC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FB27C3" w:rsidRDefault="00FB27C3" w:rsidP="005E4EBC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</w:tr>
      <w:tr w:rsidR="00FB27C3" w:rsidRPr="000A248D" w:rsidTr="00B57FE4">
        <w:trPr>
          <w:trHeight w:val="91"/>
        </w:trPr>
        <w:tc>
          <w:tcPr>
            <w:tcW w:w="2571" w:type="dxa"/>
            <w:vAlign w:val="bottom"/>
          </w:tcPr>
          <w:p w:rsidR="00FB27C3" w:rsidRPr="000A248D" w:rsidRDefault="00FB27C3" w:rsidP="005E4EBC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single" w:sz="4" w:space="0" w:color="auto"/>
            </w:tcBorders>
          </w:tcPr>
          <w:p w:rsidR="00FB27C3" w:rsidRPr="00236D8F" w:rsidRDefault="00FB27C3" w:rsidP="005E4EB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(Фамилия И.О.)</w:t>
            </w:r>
          </w:p>
        </w:tc>
        <w:tc>
          <w:tcPr>
            <w:tcW w:w="567" w:type="dxa"/>
          </w:tcPr>
          <w:p w:rsidR="00FB27C3" w:rsidRDefault="00FB27C3" w:rsidP="005E4EBC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FB27C3" w:rsidRDefault="00FB27C3" w:rsidP="005E4EBC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(подпись)</w:t>
            </w:r>
          </w:p>
        </w:tc>
      </w:tr>
    </w:tbl>
    <w:p w:rsidR="002A5E3A" w:rsidRPr="00DD718A" w:rsidRDefault="002A5E3A" w:rsidP="00DD718A">
      <w:pPr>
        <w:rPr>
          <w:rFonts w:ascii="Times New Roman" w:hAnsi="Times New Roman" w:cs="Times New Roman"/>
          <w:sz w:val="18"/>
          <w:szCs w:val="18"/>
        </w:rPr>
      </w:pPr>
    </w:p>
    <w:sectPr w:rsidR="002A5E3A" w:rsidRPr="00DD718A" w:rsidSect="006C0D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8" w:h="16838"/>
      <w:pgMar w:top="1189" w:right="578" w:bottom="1283" w:left="1701" w:header="324" w:footer="3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997" w:rsidRDefault="008E5997">
      <w:pPr>
        <w:spacing w:after="0" w:line="240" w:lineRule="auto"/>
      </w:pPr>
      <w:r>
        <w:separator/>
      </w:r>
    </w:p>
  </w:endnote>
  <w:endnote w:type="continuationSeparator" w:id="0">
    <w:p w:rsidR="008E5997" w:rsidRDefault="008E5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  <w:r w:rsidRPr="006B7401">
      <w:rPr>
        <w:rFonts w:ascii="Arial" w:eastAsia="Arial" w:hAnsi="Arial" w:cs="Arial"/>
        <w:sz w:val="16"/>
        <w:lang w:val="en-US"/>
      </w:rPr>
      <w:t>amt.vmeda.local:8080/</w:t>
    </w:r>
    <w:proofErr w:type="spellStart"/>
    <w:r w:rsidRPr="006B7401">
      <w:rPr>
        <w:rFonts w:ascii="Arial" w:eastAsia="Arial" w:hAnsi="Arial" w:cs="Arial"/>
        <w:sz w:val="16"/>
        <w:lang w:val="en-US"/>
      </w:rPr>
      <w:t>timetables_s</w:t>
    </w:r>
    <w:proofErr w:type="spellEnd"/>
    <w:r w:rsidRPr="006B7401">
      <w:rPr>
        <w:rFonts w:ascii="Arial" w:eastAsia="Arial" w:hAnsi="Arial" w:cs="Arial"/>
        <w:sz w:val="16"/>
        <w:lang w:val="en-US"/>
      </w:rPr>
      <w:t>/one/421/print</w:t>
    </w:r>
    <w:r w:rsidRPr="006B7401">
      <w:rPr>
        <w:rFonts w:ascii="Arial" w:eastAsia="Arial" w:hAnsi="Arial" w:cs="Arial"/>
        <w:sz w:val="16"/>
        <w:lang w:val="en-US"/>
      </w:rPr>
      <w:tab/>
    </w:r>
    <w:r>
      <w:fldChar w:fldCharType="begin"/>
    </w:r>
    <w:r w:rsidRPr="006B7401">
      <w:rPr>
        <w:lang w:val="en-US"/>
      </w:rPr>
      <w:instrText xml:space="preserve"> PAGE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</w:t>
    </w:r>
    <w:r>
      <w:rPr>
        <w:rFonts w:ascii="Arial" w:eastAsia="Arial" w:hAnsi="Arial" w:cs="Arial"/>
        <w:sz w:val="16"/>
      </w:rPr>
      <w:fldChar w:fldCharType="end"/>
    </w:r>
    <w:r w:rsidRPr="006B7401">
      <w:rPr>
        <w:rFonts w:ascii="Arial" w:eastAsia="Arial" w:hAnsi="Arial" w:cs="Arial"/>
        <w:sz w:val="16"/>
        <w:lang w:val="en-US"/>
      </w:rPr>
      <w:t>/</w:t>
    </w:r>
    <w:r>
      <w:fldChar w:fldCharType="begin"/>
    </w:r>
    <w:r w:rsidRPr="006B7401">
      <w:rPr>
        <w:lang w:val="en-US"/>
      </w:rPr>
      <w:instrText xml:space="preserve"> NUMPAGES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10</w:t>
    </w:r>
    <w:r>
      <w:rPr>
        <w:rFonts w:ascii="Arial" w:eastAsia="Arial" w:hAnsi="Arial" w:cs="Arial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  <w:r w:rsidRPr="006B7401">
      <w:rPr>
        <w:rFonts w:ascii="Arial" w:eastAsia="Arial" w:hAnsi="Arial" w:cs="Arial"/>
        <w:sz w:val="16"/>
        <w:lang w:val="en-US"/>
      </w:rPr>
      <w:t>amt.vmeda.local:8080/</w:t>
    </w:r>
    <w:proofErr w:type="spellStart"/>
    <w:r w:rsidRPr="006B7401">
      <w:rPr>
        <w:rFonts w:ascii="Arial" w:eastAsia="Arial" w:hAnsi="Arial" w:cs="Arial"/>
        <w:sz w:val="16"/>
        <w:lang w:val="en-US"/>
      </w:rPr>
      <w:t>timetables_s</w:t>
    </w:r>
    <w:proofErr w:type="spellEnd"/>
    <w:r w:rsidRPr="006B7401">
      <w:rPr>
        <w:rFonts w:ascii="Arial" w:eastAsia="Arial" w:hAnsi="Arial" w:cs="Arial"/>
        <w:sz w:val="16"/>
        <w:lang w:val="en-US"/>
      </w:rPr>
      <w:t>/one/421/print</w:t>
    </w:r>
    <w:r w:rsidRPr="006B7401">
      <w:rPr>
        <w:rFonts w:ascii="Arial" w:eastAsia="Arial" w:hAnsi="Arial" w:cs="Arial"/>
        <w:sz w:val="16"/>
        <w:lang w:val="en-US"/>
      </w:rPr>
      <w:tab/>
    </w:r>
    <w:r>
      <w:fldChar w:fldCharType="begin"/>
    </w:r>
    <w:r w:rsidRPr="006B7401">
      <w:rPr>
        <w:lang w:val="en-US"/>
      </w:rPr>
      <w:instrText xml:space="preserve"> PAGE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</w:t>
    </w:r>
    <w:r>
      <w:rPr>
        <w:rFonts w:ascii="Arial" w:eastAsia="Arial" w:hAnsi="Arial" w:cs="Arial"/>
        <w:sz w:val="16"/>
      </w:rPr>
      <w:fldChar w:fldCharType="end"/>
    </w:r>
    <w:r w:rsidRPr="006B7401">
      <w:rPr>
        <w:rFonts w:ascii="Arial" w:eastAsia="Arial" w:hAnsi="Arial" w:cs="Arial"/>
        <w:sz w:val="16"/>
        <w:lang w:val="en-US"/>
      </w:rPr>
      <w:t>/</w:t>
    </w:r>
    <w:r>
      <w:fldChar w:fldCharType="begin"/>
    </w:r>
    <w:r w:rsidRPr="006B7401">
      <w:rPr>
        <w:lang w:val="en-US"/>
      </w:rPr>
      <w:instrText xml:space="preserve"> NUMPAGES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10</w:t>
    </w:r>
    <w:r>
      <w:rPr>
        <w:rFonts w:ascii="Arial" w:eastAsia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997" w:rsidRDefault="008E5997">
      <w:pPr>
        <w:spacing w:after="0" w:line="240" w:lineRule="auto"/>
      </w:pPr>
      <w:r>
        <w:separator/>
      </w:r>
    </w:p>
  </w:footnote>
  <w:footnote w:type="continuationSeparator" w:id="0">
    <w:p w:rsidR="008E5997" w:rsidRDefault="008E5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2660107</wp:posOffset>
              </wp:positionH>
              <wp:positionV relativeFrom="page">
                <wp:posOffset>711202</wp:posOffset>
              </wp:positionV>
              <wp:extent cx="4206023" cy="8924"/>
              <wp:effectExtent l="0" t="0" r="0" b="0"/>
              <wp:wrapSquare wrapText="bothSides"/>
              <wp:docPr id="17154" name="Group 171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06023" cy="8924"/>
                        <a:chOff x="0" y="0"/>
                        <a:chExt cx="4206023" cy="8924"/>
                      </a:xfrm>
                    </wpg:grpSpPr>
                    <wps:wsp>
                      <wps:cNvPr id="18828" name="Shape 18828"/>
                      <wps:cNvSpPr/>
                      <wps:spPr>
                        <a:xfrm>
                          <a:off x="0" y="0"/>
                          <a:ext cx="39738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3843" h="9144">
                              <a:moveTo>
                                <a:pt x="0" y="0"/>
                              </a:moveTo>
                              <a:lnTo>
                                <a:pt x="3973843" y="0"/>
                              </a:lnTo>
                              <a:lnTo>
                                <a:pt x="39738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829" name="Shape 18829"/>
                      <wps:cNvSpPr/>
                      <wps:spPr>
                        <a:xfrm>
                          <a:off x="3973843" y="0"/>
                          <a:ext cx="23218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180" h="9144">
                              <a:moveTo>
                                <a:pt x="0" y="0"/>
                              </a:moveTo>
                              <a:lnTo>
                                <a:pt x="232180" y="0"/>
                              </a:lnTo>
                              <a:lnTo>
                                <a:pt x="2321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154" style="width:331.183pt;height:0.702713pt;position:absolute;mso-position-horizontal-relative:page;mso-position-horizontal:absolute;margin-left:209.457pt;mso-position-vertical-relative:page;margin-top:56.0002pt;" coordsize="42060,89">
              <v:shape id="Shape 18830" style="position:absolute;width:39738;height:91;left:0;top:0;" coordsize="3973843,9144" path="m0,0l3973843,0l3973843,9144l0,9144l0,0">
                <v:stroke weight="0pt" endcap="flat" joinstyle="miter" miterlimit="10" on="false" color="#000000" opacity="0"/>
                <v:fill on="true" color="#000000"/>
              </v:shape>
              <v:shape id="Shape 18831" style="position:absolute;width:2321;height:91;left:39738;top:0;" coordsize="232180,9144" path="m0,0l232180,0l23218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6"/>
      </w:rPr>
      <w:t>16.12.2024, 15:16</w:t>
    </w:r>
    <w:r>
      <w:rPr>
        <w:rFonts w:ascii="Arial" w:eastAsia="Arial" w:hAnsi="Arial" w:cs="Arial"/>
        <w:sz w:val="16"/>
      </w:rPr>
      <w:tab/>
      <w:t xml:space="preserve">Аккредитация </w:t>
    </w:r>
    <w:proofErr w:type="spellStart"/>
    <w:r>
      <w:rPr>
        <w:rFonts w:ascii="Arial" w:eastAsia="Arial" w:hAnsi="Arial" w:cs="Arial"/>
        <w:sz w:val="16"/>
      </w:rPr>
      <w:t>ВМедА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2660107</wp:posOffset>
              </wp:positionH>
              <wp:positionV relativeFrom="page">
                <wp:posOffset>711202</wp:posOffset>
              </wp:positionV>
              <wp:extent cx="4206023" cy="8924"/>
              <wp:effectExtent l="0" t="0" r="0" b="0"/>
              <wp:wrapSquare wrapText="bothSides"/>
              <wp:docPr id="17112" name="Group 171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06023" cy="8924"/>
                        <a:chOff x="0" y="0"/>
                        <a:chExt cx="4206023" cy="8924"/>
                      </a:xfrm>
                    </wpg:grpSpPr>
                    <wps:wsp>
                      <wps:cNvPr id="18820" name="Shape 18820"/>
                      <wps:cNvSpPr/>
                      <wps:spPr>
                        <a:xfrm>
                          <a:off x="0" y="0"/>
                          <a:ext cx="39738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3843" h="9144">
                              <a:moveTo>
                                <a:pt x="0" y="0"/>
                              </a:moveTo>
                              <a:lnTo>
                                <a:pt x="3973843" y="0"/>
                              </a:lnTo>
                              <a:lnTo>
                                <a:pt x="39738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821" name="Shape 18821"/>
                      <wps:cNvSpPr/>
                      <wps:spPr>
                        <a:xfrm>
                          <a:off x="3973843" y="0"/>
                          <a:ext cx="23218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180" h="9144">
                              <a:moveTo>
                                <a:pt x="0" y="0"/>
                              </a:moveTo>
                              <a:lnTo>
                                <a:pt x="232180" y="0"/>
                              </a:lnTo>
                              <a:lnTo>
                                <a:pt x="2321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112" style="width:331.183pt;height:0.702713pt;position:absolute;mso-position-horizontal-relative:page;mso-position-horizontal:absolute;margin-left:209.457pt;mso-position-vertical-relative:page;margin-top:56.0002pt;" coordsize="42060,89">
              <v:shape id="Shape 18822" style="position:absolute;width:39738;height:91;left:0;top:0;" coordsize="3973843,9144" path="m0,0l3973843,0l3973843,9144l0,9144l0,0">
                <v:stroke weight="0pt" endcap="flat" joinstyle="miter" miterlimit="10" on="false" color="#000000" opacity="0"/>
                <v:fill on="true" color="#000000"/>
              </v:shape>
              <v:shape id="Shape 18823" style="position:absolute;width:2321;height:91;left:39738;top:0;" coordsize="232180,9144" path="m0,0l232180,0l23218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6"/>
      </w:rPr>
      <w:t>16.12.2024, 15:16</w:t>
    </w:r>
    <w:r>
      <w:rPr>
        <w:rFonts w:ascii="Arial" w:eastAsia="Arial" w:hAnsi="Arial" w:cs="Arial"/>
        <w:sz w:val="16"/>
      </w:rPr>
      <w:tab/>
      <w:t xml:space="preserve">Аккредитация </w:t>
    </w:r>
    <w:proofErr w:type="spellStart"/>
    <w:r>
      <w:rPr>
        <w:rFonts w:ascii="Arial" w:eastAsia="Arial" w:hAnsi="Arial" w:cs="Arial"/>
        <w:sz w:val="16"/>
      </w:rPr>
      <w:t>ВМедА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06209"/>
    <w:multiLevelType w:val="hybridMultilevel"/>
    <w:tmpl w:val="83C0E6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F2042"/>
    <w:multiLevelType w:val="hybridMultilevel"/>
    <w:tmpl w:val="F6EA076E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2" w15:restartNumberingAfterBreak="0">
    <w:nsid w:val="1D242809"/>
    <w:multiLevelType w:val="hybridMultilevel"/>
    <w:tmpl w:val="389640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7" w:hanging="360"/>
      </w:pPr>
    </w:lvl>
    <w:lvl w:ilvl="2" w:tplc="0419001B" w:tentative="1">
      <w:start w:val="1"/>
      <w:numFmt w:val="lowerRoman"/>
      <w:lvlText w:val="%3."/>
      <w:lvlJc w:val="right"/>
      <w:pPr>
        <w:ind w:left="2167" w:hanging="180"/>
      </w:pPr>
    </w:lvl>
    <w:lvl w:ilvl="3" w:tplc="0419000F" w:tentative="1">
      <w:start w:val="1"/>
      <w:numFmt w:val="decimal"/>
      <w:lvlText w:val="%4."/>
      <w:lvlJc w:val="left"/>
      <w:pPr>
        <w:ind w:left="2887" w:hanging="360"/>
      </w:pPr>
    </w:lvl>
    <w:lvl w:ilvl="4" w:tplc="04190019" w:tentative="1">
      <w:start w:val="1"/>
      <w:numFmt w:val="lowerLetter"/>
      <w:lvlText w:val="%5."/>
      <w:lvlJc w:val="left"/>
      <w:pPr>
        <w:ind w:left="3607" w:hanging="360"/>
      </w:pPr>
    </w:lvl>
    <w:lvl w:ilvl="5" w:tplc="0419001B" w:tentative="1">
      <w:start w:val="1"/>
      <w:numFmt w:val="lowerRoman"/>
      <w:lvlText w:val="%6."/>
      <w:lvlJc w:val="right"/>
      <w:pPr>
        <w:ind w:left="4327" w:hanging="180"/>
      </w:pPr>
    </w:lvl>
    <w:lvl w:ilvl="6" w:tplc="0419000F" w:tentative="1">
      <w:start w:val="1"/>
      <w:numFmt w:val="decimal"/>
      <w:lvlText w:val="%7."/>
      <w:lvlJc w:val="left"/>
      <w:pPr>
        <w:ind w:left="5047" w:hanging="360"/>
      </w:pPr>
    </w:lvl>
    <w:lvl w:ilvl="7" w:tplc="04190019" w:tentative="1">
      <w:start w:val="1"/>
      <w:numFmt w:val="lowerLetter"/>
      <w:lvlText w:val="%8."/>
      <w:lvlJc w:val="left"/>
      <w:pPr>
        <w:ind w:left="5767" w:hanging="360"/>
      </w:pPr>
    </w:lvl>
    <w:lvl w:ilvl="8" w:tplc="0419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3" w15:restartNumberingAfterBreak="0">
    <w:nsid w:val="2B257215"/>
    <w:multiLevelType w:val="hybridMultilevel"/>
    <w:tmpl w:val="F6EA076E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4" w15:restartNumberingAfterBreak="0">
    <w:nsid w:val="69662D46"/>
    <w:multiLevelType w:val="hybridMultilevel"/>
    <w:tmpl w:val="3814CA5A"/>
    <w:lvl w:ilvl="0" w:tplc="8D486BBC">
      <w:start w:val="1"/>
      <w:numFmt w:val="decimal"/>
      <w:lvlText w:val="%1."/>
      <w:lvlJc w:val="left"/>
      <w:pPr>
        <w:ind w:left="885" w:hanging="360"/>
      </w:pPr>
      <w:rPr>
        <w:rFonts w:eastAsia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 w15:restartNumberingAfterBreak="0">
    <w:nsid w:val="723116A0"/>
    <w:multiLevelType w:val="hybridMultilevel"/>
    <w:tmpl w:val="4DC4F016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47E"/>
    <w:rsid w:val="00027716"/>
    <w:rsid w:val="0005724F"/>
    <w:rsid w:val="000A248D"/>
    <w:rsid w:val="000F6BDF"/>
    <w:rsid w:val="001C6AA8"/>
    <w:rsid w:val="001D44EF"/>
    <w:rsid w:val="0022528D"/>
    <w:rsid w:val="00256CEA"/>
    <w:rsid w:val="002860C7"/>
    <w:rsid w:val="00297CB6"/>
    <w:rsid w:val="002A5E3A"/>
    <w:rsid w:val="002D25DE"/>
    <w:rsid w:val="00373B57"/>
    <w:rsid w:val="003A79B2"/>
    <w:rsid w:val="003E3424"/>
    <w:rsid w:val="00440B18"/>
    <w:rsid w:val="004F7FAB"/>
    <w:rsid w:val="005724A3"/>
    <w:rsid w:val="00582CE1"/>
    <w:rsid w:val="00655729"/>
    <w:rsid w:val="006B7401"/>
    <w:rsid w:val="006C0D3A"/>
    <w:rsid w:val="006D0237"/>
    <w:rsid w:val="006D747E"/>
    <w:rsid w:val="007306FB"/>
    <w:rsid w:val="007D08E6"/>
    <w:rsid w:val="007D0EBB"/>
    <w:rsid w:val="00810F7D"/>
    <w:rsid w:val="008A7AC2"/>
    <w:rsid w:val="008E5997"/>
    <w:rsid w:val="008F38DD"/>
    <w:rsid w:val="008F3F3F"/>
    <w:rsid w:val="00976549"/>
    <w:rsid w:val="00992117"/>
    <w:rsid w:val="00A1533B"/>
    <w:rsid w:val="00A53B62"/>
    <w:rsid w:val="00A6175F"/>
    <w:rsid w:val="00B57EC7"/>
    <w:rsid w:val="00B57FE4"/>
    <w:rsid w:val="00B96ABB"/>
    <w:rsid w:val="00BC347F"/>
    <w:rsid w:val="00C01F1E"/>
    <w:rsid w:val="00C351F9"/>
    <w:rsid w:val="00C45954"/>
    <w:rsid w:val="00C62E36"/>
    <w:rsid w:val="00C96105"/>
    <w:rsid w:val="00CC6E6A"/>
    <w:rsid w:val="00D40277"/>
    <w:rsid w:val="00D67D5E"/>
    <w:rsid w:val="00DC68C2"/>
    <w:rsid w:val="00DD43F8"/>
    <w:rsid w:val="00DD718A"/>
    <w:rsid w:val="00E43CB3"/>
    <w:rsid w:val="00EB5B97"/>
    <w:rsid w:val="00F3282A"/>
    <w:rsid w:val="00F41236"/>
    <w:rsid w:val="00FB27C3"/>
    <w:rsid w:val="00FB7203"/>
    <w:rsid w:val="00FF1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1C2E3"/>
  <w15:docId w15:val="{2ADCC7C8-C03A-48C1-8057-8BF13E894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6B74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7401"/>
    <w:rPr>
      <w:rFonts w:ascii="Calibri" w:eastAsia="Calibri" w:hAnsi="Calibri" w:cs="Calibri"/>
      <w:color w:val="000000"/>
    </w:rPr>
  </w:style>
  <w:style w:type="paragraph" w:styleId="a5">
    <w:name w:val="List Paragraph"/>
    <w:basedOn w:val="a"/>
    <w:uiPriority w:val="34"/>
    <w:qFormat/>
    <w:rsid w:val="00CC6E6A"/>
    <w:pPr>
      <w:ind w:left="720"/>
      <w:contextualSpacing/>
    </w:pPr>
  </w:style>
  <w:style w:type="table" w:styleId="a6">
    <w:name w:val="Table Grid"/>
    <w:basedOn w:val="a1"/>
    <w:uiPriority w:val="39"/>
    <w:rsid w:val="00582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7B730-7A75-431C-942E-75593ADC7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5</Pages>
  <Words>1350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Аверьянов Игорь Александрович</dc:creator>
  <cp:keywords/>
  <cp:lastModifiedBy>Аверьянов Игорь Александрович</cp:lastModifiedBy>
  <cp:revision>28</cp:revision>
  <dcterms:created xsi:type="dcterms:W3CDTF">2025-01-20T13:21:00Z</dcterms:created>
  <dcterms:modified xsi:type="dcterms:W3CDTF">2025-01-23T13:52:00Z</dcterms:modified>
</cp:coreProperties>
</file>